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2EB5" w:rsidRDefault="00602EB5">
      <w:pPr>
        <w:pStyle w:val="Header"/>
        <w:tabs>
          <w:tab w:val="clear" w:pos="4320"/>
          <w:tab w:val="clear" w:pos="8640"/>
        </w:tabs>
      </w:pPr>
    </w:p>
    <w:p w:rsidR="00602EB5" w:rsidRDefault="00602EB5">
      <w:pPr>
        <w:pStyle w:val="Heading1"/>
        <w:rPr>
          <w:sz w:val="22"/>
          <w:szCs w:val="2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2.95pt;margin-top:7.8pt;width:90pt;height:87.1pt;z-index:-251658240;mso-wrap-edited:f" wrapcoords="-145 0 -145 21460 21600 21460 21600 0 -145 0">
            <v:imagedata r:id="rId5" o:title=""/>
            <w10:wrap type="through"/>
          </v:shape>
          <o:OLEObject Type="Embed" ProgID="Imaging.Document" ShapeID="_x0000_s1026" DrawAspect="Content" ObjectID="_1428297528" r:id="rId6"/>
        </w:pict>
      </w:r>
      <w:r>
        <w:rPr>
          <w:sz w:val="22"/>
          <w:szCs w:val="22"/>
        </w:rPr>
        <w:t>DEPARTMENT OF HEALTH &amp; HUMAN SERVICES</w:t>
      </w:r>
    </w:p>
    <w:p w:rsidR="00602EB5" w:rsidRDefault="00602EB5">
      <w:pPr>
        <w:pStyle w:val="Heading1"/>
        <w:rPr>
          <w:sz w:val="22"/>
          <w:szCs w:val="22"/>
        </w:rPr>
      </w:pPr>
      <w:r>
        <w:rPr>
          <w:sz w:val="22"/>
          <w:szCs w:val="22"/>
        </w:rPr>
        <w:t>BEHAVIORAL HEALTH DIVISION</w:t>
      </w:r>
    </w:p>
    <w:p w:rsidR="00602EB5" w:rsidRDefault="00602EB5">
      <w:pPr>
        <w:rPr>
          <w:rFonts w:ascii="Tahoma" w:hAnsi="Tahoma" w:cs="Tahoma"/>
        </w:rPr>
      </w:pPr>
    </w:p>
    <w:p w:rsidR="00602EB5" w:rsidRDefault="00602EB5">
      <w:pPr>
        <w:pStyle w:val="Heading2"/>
        <w:rPr>
          <w:b/>
          <w:i/>
          <w:iCs/>
        </w:rPr>
      </w:pPr>
      <w:r>
        <w:rPr>
          <w:b/>
          <w:i/>
          <w:iCs/>
        </w:rPr>
        <w:t>Milwaukee County</w:t>
      </w:r>
    </w:p>
    <w:p w:rsidR="00602EB5" w:rsidRDefault="00602EB5">
      <w:pPr>
        <w:rPr>
          <w:rFonts w:ascii="Tahoma" w:hAnsi="Tahoma" w:cs="Tahoma"/>
        </w:rPr>
      </w:pPr>
    </w:p>
    <w:p w:rsidR="00602EB5" w:rsidRDefault="00602EB5">
      <w:pPr>
        <w:pStyle w:val="Heading1"/>
        <w:tabs>
          <w:tab w:val="left" w:pos="1530"/>
          <w:tab w:val="left" w:pos="2880"/>
        </w:tabs>
        <w:rPr>
          <w:sz w:val="18"/>
        </w:rPr>
      </w:pPr>
      <w:r>
        <w:rPr>
          <w:sz w:val="18"/>
        </w:rPr>
        <w:tab/>
        <w:t xml:space="preserve">HECTÓR COLÓN </w:t>
      </w:r>
      <w:r>
        <w:rPr>
          <w:sz w:val="20"/>
        </w:rPr>
        <w:t xml:space="preserve">  </w:t>
      </w:r>
      <w:r>
        <w:rPr>
          <w:sz w:val="18"/>
          <w:szCs w:val="18"/>
        </w:rPr>
        <w:sym w:font="Wingdings 2" w:char="F097"/>
      </w:r>
      <w:r>
        <w:rPr>
          <w:sz w:val="18"/>
        </w:rPr>
        <w:t xml:space="preserve">  Director</w:t>
      </w:r>
    </w:p>
    <w:p w:rsidR="00602EB5" w:rsidRDefault="00602EB5">
      <w:pPr>
        <w:pStyle w:val="Heading1"/>
        <w:tabs>
          <w:tab w:val="left" w:pos="1530"/>
          <w:tab w:val="left" w:pos="2880"/>
        </w:tabs>
        <w:rPr>
          <w:sz w:val="18"/>
        </w:rPr>
      </w:pPr>
      <w:r>
        <w:rPr>
          <w:sz w:val="18"/>
        </w:rPr>
        <w:tab/>
        <w:t xml:space="preserve">PAULA LUCEY  </w:t>
      </w:r>
      <w:r>
        <w:rPr>
          <w:sz w:val="18"/>
          <w:szCs w:val="18"/>
        </w:rPr>
        <w:sym w:font="Wingdings 2" w:char="F097"/>
      </w:r>
      <w:r>
        <w:rPr>
          <w:sz w:val="18"/>
        </w:rPr>
        <w:t xml:space="preserve">  Division Administrator</w:t>
      </w:r>
    </w:p>
    <w:p w:rsidR="00602EB5" w:rsidRDefault="00602EB5">
      <w:pPr>
        <w:pBdr>
          <w:bottom w:val="single" w:sz="12" w:space="1" w:color="auto"/>
        </w:pBdr>
      </w:pPr>
    </w:p>
    <w:p w:rsidR="00602EB5" w:rsidRDefault="00602EB5"/>
    <w:p w:rsidR="00602EB5" w:rsidRDefault="00602EB5"/>
    <w:p w:rsidR="00602EB5" w:rsidRDefault="00602EB5">
      <w:pPr>
        <w:pStyle w:val="Heading3"/>
      </w:pPr>
      <w:r>
        <w:t>Quality Assurance/Quality Improvement Plan Template</w:t>
      </w:r>
    </w:p>
    <w:p w:rsidR="00602EB5" w:rsidRDefault="00602EB5">
      <w:pPr>
        <w:jc w:val="center"/>
        <w:rPr>
          <w:rFonts w:ascii="Arial" w:hAnsi="Arial" w:cs="Arial"/>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28"/>
        <w:gridCol w:w="4428"/>
      </w:tblGrid>
      <w:tr w:rsidR="00602EB5">
        <w:tblPrEx>
          <w:tblCellMar>
            <w:top w:w="0" w:type="dxa"/>
            <w:bottom w:w="0" w:type="dxa"/>
          </w:tblCellMar>
        </w:tblPrEx>
        <w:tc>
          <w:tcPr>
            <w:tcW w:w="4428" w:type="dxa"/>
          </w:tcPr>
          <w:p w:rsidR="00602EB5" w:rsidRDefault="00602EB5">
            <w:pPr>
              <w:rPr>
                <w:rFonts w:ascii="Arial" w:hAnsi="Arial" w:cs="Arial"/>
                <w:highlight w:val="lightGray"/>
              </w:rPr>
            </w:pPr>
            <w:r>
              <w:rPr>
                <w:rFonts w:ascii="Arial" w:hAnsi="Arial" w:cs="Arial"/>
                <w:highlight w:val="lightGray"/>
              </w:rPr>
              <w:t>Agency Name:</w:t>
            </w:r>
          </w:p>
        </w:tc>
        <w:tc>
          <w:tcPr>
            <w:tcW w:w="4428" w:type="dxa"/>
          </w:tcPr>
          <w:p w:rsidR="00602EB5" w:rsidRDefault="00602EB5">
            <w:pPr>
              <w:rPr>
                <w:rFonts w:ascii="Arial" w:hAnsi="Arial" w:cs="Arial"/>
                <w:sz w:val="32"/>
              </w:rPr>
            </w:pPr>
          </w:p>
        </w:tc>
      </w:tr>
      <w:tr w:rsidR="00602EB5">
        <w:tblPrEx>
          <w:tblCellMar>
            <w:top w:w="0" w:type="dxa"/>
            <w:bottom w:w="0" w:type="dxa"/>
          </w:tblCellMar>
        </w:tblPrEx>
        <w:tc>
          <w:tcPr>
            <w:tcW w:w="4428" w:type="dxa"/>
          </w:tcPr>
          <w:p w:rsidR="00602EB5" w:rsidRDefault="00602EB5">
            <w:pPr>
              <w:rPr>
                <w:rFonts w:ascii="Arial" w:hAnsi="Arial" w:cs="Arial"/>
                <w:highlight w:val="lightGray"/>
              </w:rPr>
            </w:pPr>
            <w:r>
              <w:rPr>
                <w:rFonts w:ascii="Arial" w:hAnsi="Arial" w:cs="Arial"/>
                <w:highlight w:val="lightGray"/>
              </w:rPr>
              <w:t>Address:</w:t>
            </w:r>
          </w:p>
        </w:tc>
        <w:tc>
          <w:tcPr>
            <w:tcW w:w="4428" w:type="dxa"/>
          </w:tcPr>
          <w:p w:rsidR="00602EB5" w:rsidRDefault="00602EB5">
            <w:pPr>
              <w:rPr>
                <w:rFonts w:ascii="Arial" w:hAnsi="Arial" w:cs="Arial"/>
                <w:sz w:val="32"/>
              </w:rPr>
            </w:pPr>
          </w:p>
        </w:tc>
      </w:tr>
      <w:tr w:rsidR="00602EB5">
        <w:tblPrEx>
          <w:tblCellMar>
            <w:top w:w="0" w:type="dxa"/>
            <w:bottom w:w="0" w:type="dxa"/>
          </w:tblCellMar>
        </w:tblPrEx>
        <w:tc>
          <w:tcPr>
            <w:tcW w:w="4428" w:type="dxa"/>
          </w:tcPr>
          <w:p w:rsidR="00602EB5" w:rsidRDefault="00602EB5">
            <w:pPr>
              <w:rPr>
                <w:rFonts w:ascii="Arial" w:hAnsi="Arial" w:cs="Arial"/>
                <w:highlight w:val="lightGray"/>
              </w:rPr>
            </w:pPr>
            <w:r>
              <w:rPr>
                <w:rFonts w:ascii="Arial" w:hAnsi="Arial" w:cs="Arial"/>
                <w:highlight w:val="lightGray"/>
              </w:rPr>
              <w:t>Date:</w:t>
            </w:r>
          </w:p>
        </w:tc>
        <w:tc>
          <w:tcPr>
            <w:tcW w:w="4428" w:type="dxa"/>
          </w:tcPr>
          <w:p w:rsidR="00602EB5" w:rsidRDefault="00602EB5">
            <w:pPr>
              <w:rPr>
                <w:rFonts w:ascii="Arial" w:hAnsi="Arial" w:cs="Arial"/>
                <w:sz w:val="32"/>
              </w:rPr>
            </w:pPr>
          </w:p>
        </w:tc>
      </w:tr>
      <w:tr w:rsidR="00602EB5">
        <w:tblPrEx>
          <w:tblCellMar>
            <w:top w:w="0" w:type="dxa"/>
            <w:bottom w:w="0" w:type="dxa"/>
          </w:tblCellMar>
        </w:tblPrEx>
        <w:tc>
          <w:tcPr>
            <w:tcW w:w="4428" w:type="dxa"/>
          </w:tcPr>
          <w:p w:rsidR="00602EB5" w:rsidRDefault="00602EB5">
            <w:pPr>
              <w:rPr>
                <w:rFonts w:ascii="Arial" w:hAnsi="Arial" w:cs="Arial"/>
                <w:highlight w:val="lightGray"/>
              </w:rPr>
            </w:pPr>
            <w:r>
              <w:rPr>
                <w:rFonts w:ascii="Arial" w:hAnsi="Arial" w:cs="Arial"/>
                <w:highlight w:val="lightGray"/>
              </w:rPr>
              <w:t>QI Plan Contact Person and Position:</w:t>
            </w:r>
          </w:p>
        </w:tc>
        <w:tc>
          <w:tcPr>
            <w:tcW w:w="4428" w:type="dxa"/>
          </w:tcPr>
          <w:p w:rsidR="00602EB5" w:rsidRDefault="00602EB5">
            <w:pPr>
              <w:rPr>
                <w:rFonts w:ascii="Arial" w:hAnsi="Arial" w:cs="Arial"/>
                <w:sz w:val="32"/>
              </w:rPr>
            </w:pPr>
          </w:p>
        </w:tc>
      </w:tr>
      <w:tr w:rsidR="00602EB5">
        <w:tblPrEx>
          <w:tblCellMar>
            <w:top w:w="0" w:type="dxa"/>
            <w:bottom w:w="0" w:type="dxa"/>
          </w:tblCellMar>
        </w:tblPrEx>
        <w:tc>
          <w:tcPr>
            <w:tcW w:w="4428" w:type="dxa"/>
          </w:tcPr>
          <w:p w:rsidR="00602EB5" w:rsidRDefault="00602EB5">
            <w:pPr>
              <w:rPr>
                <w:rFonts w:ascii="Arial" w:hAnsi="Arial" w:cs="Arial"/>
                <w:highlight w:val="lightGray"/>
              </w:rPr>
            </w:pPr>
            <w:r>
              <w:rPr>
                <w:rFonts w:ascii="Arial" w:hAnsi="Arial" w:cs="Arial"/>
                <w:highlight w:val="lightGray"/>
              </w:rPr>
              <w:t>QI Contact Person Phone #:</w:t>
            </w:r>
          </w:p>
        </w:tc>
        <w:tc>
          <w:tcPr>
            <w:tcW w:w="4428" w:type="dxa"/>
          </w:tcPr>
          <w:p w:rsidR="00602EB5" w:rsidRDefault="00602EB5">
            <w:pPr>
              <w:rPr>
                <w:rFonts w:ascii="Arial" w:hAnsi="Arial" w:cs="Arial"/>
                <w:sz w:val="32"/>
              </w:rPr>
            </w:pPr>
          </w:p>
        </w:tc>
      </w:tr>
      <w:tr w:rsidR="00602EB5">
        <w:tblPrEx>
          <w:tblCellMar>
            <w:top w:w="0" w:type="dxa"/>
            <w:bottom w:w="0" w:type="dxa"/>
          </w:tblCellMar>
        </w:tblPrEx>
        <w:tc>
          <w:tcPr>
            <w:tcW w:w="4428" w:type="dxa"/>
          </w:tcPr>
          <w:p w:rsidR="00602EB5" w:rsidRDefault="00602EB5">
            <w:pPr>
              <w:rPr>
                <w:rFonts w:ascii="Arial" w:hAnsi="Arial" w:cs="Arial"/>
                <w:highlight w:val="lightGray"/>
              </w:rPr>
            </w:pPr>
            <w:r>
              <w:rPr>
                <w:rFonts w:ascii="Arial" w:hAnsi="Arial" w:cs="Arial"/>
                <w:highlight w:val="lightGray"/>
              </w:rPr>
              <w:t>QI Contact Person E-mail Address:</w:t>
            </w:r>
          </w:p>
        </w:tc>
        <w:tc>
          <w:tcPr>
            <w:tcW w:w="4428" w:type="dxa"/>
          </w:tcPr>
          <w:p w:rsidR="00602EB5" w:rsidRDefault="00602EB5">
            <w:pPr>
              <w:rPr>
                <w:rFonts w:ascii="Arial" w:hAnsi="Arial" w:cs="Arial"/>
                <w:sz w:val="32"/>
              </w:rPr>
            </w:pPr>
          </w:p>
        </w:tc>
      </w:tr>
      <w:tr w:rsidR="00602EB5">
        <w:tblPrEx>
          <w:tblCellMar>
            <w:top w:w="0" w:type="dxa"/>
            <w:bottom w:w="0" w:type="dxa"/>
          </w:tblCellMar>
        </w:tblPrEx>
        <w:tc>
          <w:tcPr>
            <w:tcW w:w="4428" w:type="dxa"/>
          </w:tcPr>
          <w:p w:rsidR="00602EB5" w:rsidRDefault="00602EB5">
            <w:pPr>
              <w:rPr>
                <w:rFonts w:ascii="Arial" w:hAnsi="Arial" w:cs="Arial"/>
                <w:highlight w:val="lightGray"/>
              </w:rPr>
            </w:pPr>
            <w:r>
              <w:rPr>
                <w:rFonts w:ascii="Arial" w:hAnsi="Arial" w:cs="Arial"/>
                <w:highlight w:val="lightGray"/>
              </w:rPr>
              <w:t>Agency Scope of Services Provided:</w:t>
            </w:r>
          </w:p>
        </w:tc>
        <w:tc>
          <w:tcPr>
            <w:tcW w:w="4428" w:type="dxa"/>
          </w:tcPr>
          <w:p w:rsidR="00602EB5" w:rsidRDefault="00602EB5">
            <w:pPr>
              <w:rPr>
                <w:rFonts w:ascii="Arial" w:hAnsi="Arial" w:cs="Arial"/>
                <w:sz w:val="32"/>
              </w:rPr>
            </w:pPr>
          </w:p>
        </w:tc>
      </w:tr>
      <w:tr w:rsidR="00602EB5">
        <w:tblPrEx>
          <w:tblCellMar>
            <w:top w:w="0" w:type="dxa"/>
            <w:bottom w:w="0" w:type="dxa"/>
          </w:tblCellMar>
        </w:tblPrEx>
        <w:tc>
          <w:tcPr>
            <w:tcW w:w="4428" w:type="dxa"/>
          </w:tcPr>
          <w:p w:rsidR="00602EB5" w:rsidRDefault="00602EB5">
            <w:pPr>
              <w:rPr>
                <w:rFonts w:ascii="Arial" w:hAnsi="Arial" w:cs="Arial"/>
                <w:highlight w:val="lightGray"/>
              </w:rPr>
            </w:pPr>
            <w:r>
              <w:rPr>
                <w:rFonts w:ascii="Arial" w:hAnsi="Arial" w:cs="Arial"/>
                <w:highlight w:val="lightGray"/>
              </w:rPr>
              <w:t>Attach the Following Items (If Not Identified as Part of Your QI Plan):</w:t>
            </w:r>
          </w:p>
        </w:tc>
        <w:tc>
          <w:tcPr>
            <w:tcW w:w="4428" w:type="dxa"/>
          </w:tcPr>
          <w:p w:rsidR="00602EB5" w:rsidRDefault="00602EB5">
            <w:pPr>
              <w:numPr>
                <w:ilvl w:val="0"/>
                <w:numId w:val="1"/>
              </w:numPr>
              <w:rPr>
                <w:rFonts w:ascii="Arial" w:hAnsi="Arial" w:cs="Arial"/>
              </w:rPr>
            </w:pPr>
            <w:r>
              <w:rPr>
                <w:rFonts w:ascii="Arial" w:hAnsi="Arial" w:cs="Arial"/>
              </w:rPr>
              <w:t>Agency Mission Statement, Vision, Scope</w:t>
            </w:r>
          </w:p>
          <w:p w:rsidR="00602EB5" w:rsidRDefault="00602EB5">
            <w:pPr>
              <w:numPr>
                <w:ilvl w:val="0"/>
                <w:numId w:val="1"/>
              </w:numPr>
              <w:rPr>
                <w:rFonts w:ascii="Arial" w:hAnsi="Arial" w:cs="Arial"/>
              </w:rPr>
            </w:pPr>
            <w:r>
              <w:rPr>
                <w:rFonts w:ascii="Arial" w:hAnsi="Arial" w:cs="Arial"/>
              </w:rPr>
              <w:t>Agency Goals</w:t>
            </w:r>
          </w:p>
          <w:p w:rsidR="00602EB5" w:rsidRDefault="00602EB5">
            <w:pPr>
              <w:numPr>
                <w:ilvl w:val="0"/>
                <w:numId w:val="1"/>
              </w:numPr>
              <w:rPr>
                <w:rFonts w:ascii="Arial" w:hAnsi="Arial" w:cs="Arial"/>
              </w:rPr>
            </w:pPr>
            <w:r>
              <w:rPr>
                <w:rFonts w:ascii="Arial" w:hAnsi="Arial" w:cs="Arial"/>
              </w:rPr>
              <w:t>QI Committee Minutes</w:t>
            </w:r>
          </w:p>
          <w:p w:rsidR="00602EB5" w:rsidRDefault="00602EB5">
            <w:pPr>
              <w:numPr>
                <w:ilvl w:val="0"/>
                <w:numId w:val="1"/>
              </w:numPr>
              <w:rPr>
                <w:rFonts w:ascii="Arial" w:hAnsi="Arial" w:cs="Arial"/>
              </w:rPr>
            </w:pPr>
            <w:r>
              <w:rPr>
                <w:rFonts w:ascii="Arial" w:hAnsi="Arial" w:cs="Arial"/>
              </w:rPr>
              <w:t>Example of Consumer Satisfaction Survey</w:t>
            </w:r>
          </w:p>
          <w:p w:rsidR="00602EB5" w:rsidRDefault="00602EB5">
            <w:pPr>
              <w:numPr>
                <w:ilvl w:val="0"/>
                <w:numId w:val="1"/>
              </w:numPr>
              <w:rPr>
                <w:rFonts w:ascii="Arial" w:hAnsi="Arial" w:cs="Arial"/>
              </w:rPr>
            </w:pPr>
            <w:r>
              <w:rPr>
                <w:rFonts w:ascii="Arial" w:hAnsi="Arial" w:cs="Arial"/>
              </w:rPr>
              <w:t>QI Goals for the Agency</w:t>
            </w:r>
          </w:p>
        </w:tc>
      </w:tr>
      <w:tr w:rsidR="00602EB5">
        <w:tblPrEx>
          <w:tblCellMar>
            <w:top w:w="0" w:type="dxa"/>
            <w:bottom w:w="0" w:type="dxa"/>
          </w:tblCellMar>
        </w:tblPrEx>
        <w:tc>
          <w:tcPr>
            <w:tcW w:w="4428" w:type="dxa"/>
          </w:tcPr>
          <w:p w:rsidR="00602EB5" w:rsidRDefault="00602EB5">
            <w:pPr>
              <w:rPr>
                <w:rFonts w:ascii="Arial" w:hAnsi="Arial" w:cs="Arial"/>
                <w:highlight w:val="lightGray"/>
              </w:rPr>
            </w:pPr>
            <w:r>
              <w:rPr>
                <w:rFonts w:ascii="Arial" w:hAnsi="Arial" w:cs="Arial"/>
                <w:highlight w:val="lightGray"/>
              </w:rPr>
              <w:t>Overview and Purpose of QI Committee:</w:t>
            </w:r>
          </w:p>
        </w:tc>
        <w:tc>
          <w:tcPr>
            <w:tcW w:w="4428" w:type="dxa"/>
          </w:tcPr>
          <w:p w:rsidR="00602EB5" w:rsidRDefault="00602EB5">
            <w:pPr>
              <w:ind w:left="360"/>
              <w:rPr>
                <w:rFonts w:ascii="Arial" w:hAnsi="Arial" w:cs="Arial"/>
              </w:rPr>
            </w:pPr>
          </w:p>
        </w:tc>
      </w:tr>
      <w:tr w:rsidR="00602EB5">
        <w:tblPrEx>
          <w:tblCellMar>
            <w:top w:w="0" w:type="dxa"/>
            <w:bottom w:w="0" w:type="dxa"/>
          </w:tblCellMar>
        </w:tblPrEx>
        <w:tc>
          <w:tcPr>
            <w:tcW w:w="4428" w:type="dxa"/>
          </w:tcPr>
          <w:p w:rsidR="00602EB5" w:rsidRDefault="00602EB5">
            <w:pPr>
              <w:rPr>
                <w:rFonts w:ascii="Arial" w:hAnsi="Arial" w:cs="Arial"/>
                <w:highlight w:val="lightGray"/>
              </w:rPr>
            </w:pPr>
            <w:r>
              <w:rPr>
                <w:rFonts w:ascii="Arial" w:hAnsi="Arial" w:cs="Arial"/>
                <w:highlight w:val="lightGray"/>
              </w:rPr>
              <w:t>QI Committee Comprised of: (indicate names and positions)</w:t>
            </w:r>
          </w:p>
        </w:tc>
        <w:tc>
          <w:tcPr>
            <w:tcW w:w="4428" w:type="dxa"/>
          </w:tcPr>
          <w:p w:rsidR="00602EB5" w:rsidRDefault="00602EB5">
            <w:pPr>
              <w:ind w:left="360"/>
              <w:rPr>
                <w:rFonts w:ascii="Arial" w:hAnsi="Arial" w:cs="Arial"/>
              </w:rPr>
            </w:pPr>
          </w:p>
        </w:tc>
      </w:tr>
      <w:tr w:rsidR="00602EB5">
        <w:tblPrEx>
          <w:tblCellMar>
            <w:top w:w="0" w:type="dxa"/>
            <w:bottom w:w="0" w:type="dxa"/>
          </w:tblCellMar>
        </w:tblPrEx>
        <w:tc>
          <w:tcPr>
            <w:tcW w:w="4428" w:type="dxa"/>
          </w:tcPr>
          <w:p w:rsidR="00602EB5" w:rsidRDefault="00602EB5">
            <w:pPr>
              <w:rPr>
                <w:rFonts w:ascii="Arial" w:hAnsi="Arial" w:cs="Arial"/>
                <w:highlight w:val="lightGray"/>
              </w:rPr>
            </w:pPr>
            <w:r>
              <w:rPr>
                <w:rFonts w:ascii="Arial" w:hAnsi="Arial" w:cs="Arial"/>
                <w:highlight w:val="lightGray"/>
              </w:rPr>
              <w:t>Does your Agency Utilize Data to Make QI Decisions? If So, How Do You Use the Data?</w:t>
            </w:r>
          </w:p>
        </w:tc>
        <w:tc>
          <w:tcPr>
            <w:tcW w:w="4428" w:type="dxa"/>
          </w:tcPr>
          <w:p w:rsidR="00602EB5" w:rsidRDefault="00602EB5">
            <w:pPr>
              <w:ind w:left="360"/>
              <w:rPr>
                <w:rFonts w:ascii="Arial" w:hAnsi="Arial" w:cs="Arial"/>
              </w:rPr>
            </w:pPr>
          </w:p>
        </w:tc>
      </w:tr>
      <w:tr w:rsidR="00602EB5">
        <w:tblPrEx>
          <w:tblCellMar>
            <w:top w:w="0" w:type="dxa"/>
            <w:bottom w:w="0" w:type="dxa"/>
          </w:tblCellMar>
        </w:tblPrEx>
        <w:tc>
          <w:tcPr>
            <w:tcW w:w="4428" w:type="dxa"/>
          </w:tcPr>
          <w:p w:rsidR="00602EB5" w:rsidRDefault="00602EB5">
            <w:pPr>
              <w:rPr>
                <w:rFonts w:ascii="Arial" w:hAnsi="Arial" w:cs="Arial"/>
                <w:highlight w:val="lightGray"/>
              </w:rPr>
            </w:pPr>
            <w:r>
              <w:rPr>
                <w:rFonts w:ascii="Arial" w:hAnsi="Arial" w:cs="Arial"/>
                <w:highlight w:val="lightGray"/>
              </w:rPr>
              <w:t>Meeting Schedule:</w:t>
            </w:r>
          </w:p>
        </w:tc>
        <w:tc>
          <w:tcPr>
            <w:tcW w:w="4428" w:type="dxa"/>
          </w:tcPr>
          <w:p w:rsidR="00602EB5" w:rsidRDefault="00602EB5">
            <w:pPr>
              <w:ind w:left="360"/>
              <w:rPr>
                <w:rFonts w:ascii="Arial" w:hAnsi="Arial" w:cs="Arial"/>
              </w:rPr>
            </w:pPr>
          </w:p>
        </w:tc>
      </w:tr>
      <w:tr w:rsidR="00602EB5">
        <w:tblPrEx>
          <w:tblCellMar>
            <w:top w:w="0" w:type="dxa"/>
            <w:bottom w:w="0" w:type="dxa"/>
          </w:tblCellMar>
        </w:tblPrEx>
        <w:tc>
          <w:tcPr>
            <w:tcW w:w="4428" w:type="dxa"/>
          </w:tcPr>
          <w:p w:rsidR="00602EB5" w:rsidRDefault="00602EB5">
            <w:pPr>
              <w:rPr>
                <w:rFonts w:ascii="Arial" w:hAnsi="Arial" w:cs="Arial"/>
                <w:highlight w:val="lightGray"/>
              </w:rPr>
            </w:pPr>
            <w:r>
              <w:rPr>
                <w:rFonts w:ascii="Arial" w:hAnsi="Arial" w:cs="Arial"/>
                <w:highlight w:val="lightGray"/>
              </w:rPr>
              <w:t>Does Your Agency Have any of the Following Subcommittees:</w:t>
            </w:r>
          </w:p>
          <w:p w:rsidR="00602EB5" w:rsidRDefault="00602EB5">
            <w:pPr>
              <w:rPr>
                <w:rFonts w:ascii="Arial" w:hAnsi="Arial" w:cs="Arial"/>
                <w:highlight w:val="lightGray"/>
              </w:rPr>
            </w:pPr>
            <w:r>
              <w:rPr>
                <w:rFonts w:ascii="Arial" w:hAnsi="Arial" w:cs="Arial"/>
                <w:highlight w:val="lightGray"/>
              </w:rPr>
              <w:t>-Incident Reporting</w:t>
            </w:r>
          </w:p>
          <w:p w:rsidR="00602EB5" w:rsidRDefault="00602EB5">
            <w:pPr>
              <w:rPr>
                <w:rFonts w:ascii="Arial" w:hAnsi="Arial" w:cs="Arial"/>
                <w:highlight w:val="lightGray"/>
              </w:rPr>
            </w:pPr>
            <w:r>
              <w:rPr>
                <w:rFonts w:ascii="Arial" w:hAnsi="Arial" w:cs="Arial"/>
                <w:highlight w:val="lightGray"/>
              </w:rPr>
              <w:t>-Client Rights</w:t>
            </w:r>
          </w:p>
          <w:p w:rsidR="00602EB5" w:rsidRDefault="00602EB5">
            <w:pPr>
              <w:rPr>
                <w:rFonts w:ascii="Arial" w:hAnsi="Arial" w:cs="Arial"/>
                <w:highlight w:val="lightGray"/>
              </w:rPr>
            </w:pPr>
            <w:r>
              <w:rPr>
                <w:rFonts w:ascii="Arial" w:hAnsi="Arial" w:cs="Arial"/>
                <w:highlight w:val="lightGray"/>
              </w:rPr>
              <w:t>-Complaint/Grievance</w:t>
            </w:r>
          </w:p>
          <w:p w:rsidR="00602EB5" w:rsidRDefault="00602EB5">
            <w:pPr>
              <w:rPr>
                <w:rFonts w:ascii="Arial" w:hAnsi="Arial" w:cs="Arial"/>
                <w:highlight w:val="lightGray"/>
              </w:rPr>
            </w:pPr>
            <w:r>
              <w:rPr>
                <w:rFonts w:ascii="Arial" w:hAnsi="Arial" w:cs="Arial"/>
                <w:highlight w:val="lightGray"/>
              </w:rPr>
              <w:t>-QA Review of Records/Peer Review</w:t>
            </w:r>
          </w:p>
          <w:p w:rsidR="00602EB5" w:rsidRDefault="00602EB5">
            <w:pPr>
              <w:rPr>
                <w:rFonts w:ascii="Arial" w:hAnsi="Arial" w:cs="Arial"/>
                <w:highlight w:val="lightGray"/>
              </w:rPr>
            </w:pPr>
            <w:r>
              <w:rPr>
                <w:rFonts w:ascii="Arial" w:hAnsi="Arial" w:cs="Arial"/>
                <w:highlight w:val="lightGray"/>
              </w:rPr>
              <w:t>-Any Additional Committees?</w:t>
            </w:r>
          </w:p>
        </w:tc>
        <w:tc>
          <w:tcPr>
            <w:tcW w:w="4428" w:type="dxa"/>
          </w:tcPr>
          <w:p w:rsidR="00602EB5" w:rsidRDefault="00602EB5">
            <w:pPr>
              <w:ind w:left="360"/>
              <w:rPr>
                <w:rFonts w:ascii="Arial" w:hAnsi="Arial" w:cs="Arial"/>
              </w:rPr>
            </w:pPr>
            <w:r>
              <w:rPr>
                <w:rFonts w:ascii="Arial" w:hAnsi="Arial" w:cs="Arial"/>
              </w:rPr>
              <w:t>Incident Reporting:</w:t>
            </w:r>
          </w:p>
          <w:p w:rsidR="00602EB5" w:rsidRDefault="00602EB5">
            <w:pPr>
              <w:ind w:left="360"/>
              <w:rPr>
                <w:rFonts w:ascii="Arial" w:hAnsi="Arial" w:cs="Arial"/>
              </w:rPr>
            </w:pPr>
            <w:r>
              <w:rPr>
                <w:rFonts w:ascii="Arial" w:hAnsi="Arial" w:cs="Arial"/>
              </w:rPr>
              <w:t>Client Rights:</w:t>
            </w:r>
          </w:p>
          <w:p w:rsidR="00602EB5" w:rsidRDefault="00602EB5">
            <w:pPr>
              <w:ind w:left="360"/>
              <w:rPr>
                <w:rFonts w:ascii="Arial" w:hAnsi="Arial" w:cs="Arial"/>
              </w:rPr>
            </w:pPr>
            <w:r>
              <w:rPr>
                <w:rFonts w:ascii="Arial" w:hAnsi="Arial" w:cs="Arial"/>
              </w:rPr>
              <w:t>Complaint/Grievance:</w:t>
            </w:r>
          </w:p>
          <w:p w:rsidR="00602EB5" w:rsidRDefault="00602EB5">
            <w:pPr>
              <w:ind w:left="360"/>
              <w:rPr>
                <w:rFonts w:ascii="Arial" w:hAnsi="Arial" w:cs="Arial"/>
              </w:rPr>
            </w:pPr>
            <w:r>
              <w:rPr>
                <w:rFonts w:ascii="Arial" w:hAnsi="Arial" w:cs="Arial"/>
              </w:rPr>
              <w:t>QA Review of Records/Peer Review:</w:t>
            </w:r>
          </w:p>
          <w:p w:rsidR="00602EB5" w:rsidRDefault="00602EB5">
            <w:pPr>
              <w:ind w:left="360"/>
              <w:rPr>
                <w:rFonts w:ascii="Arial" w:hAnsi="Arial" w:cs="Arial"/>
              </w:rPr>
            </w:pPr>
            <w:r>
              <w:rPr>
                <w:rFonts w:ascii="Arial" w:hAnsi="Arial" w:cs="Arial"/>
              </w:rPr>
              <w:t>Any Additional Committees:</w:t>
            </w:r>
          </w:p>
          <w:p w:rsidR="00602EB5" w:rsidRDefault="00602EB5">
            <w:pPr>
              <w:rPr>
                <w:rFonts w:ascii="Arial" w:hAnsi="Arial" w:cs="Arial"/>
              </w:rPr>
            </w:pPr>
          </w:p>
        </w:tc>
      </w:tr>
      <w:tr w:rsidR="00602EB5">
        <w:tblPrEx>
          <w:tblCellMar>
            <w:top w:w="0" w:type="dxa"/>
            <w:bottom w:w="0" w:type="dxa"/>
          </w:tblCellMar>
        </w:tblPrEx>
        <w:tc>
          <w:tcPr>
            <w:tcW w:w="4428" w:type="dxa"/>
          </w:tcPr>
          <w:p w:rsidR="00602EB5" w:rsidRDefault="00602EB5">
            <w:pPr>
              <w:rPr>
                <w:rFonts w:ascii="Arial" w:hAnsi="Arial" w:cs="Arial"/>
                <w:highlight w:val="lightGray"/>
              </w:rPr>
            </w:pPr>
            <w:r>
              <w:rPr>
                <w:rFonts w:ascii="Arial" w:hAnsi="Arial" w:cs="Arial"/>
                <w:highlight w:val="lightGray"/>
              </w:rPr>
              <w:t>How Does Your Agency Include Stakeholder Participation Within the Committees? (Please Ensure you Include Consumer/Family Input)</w:t>
            </w:r>
          </w:p>
        </w:tc>
        <w:tc>
          <w:tcPr>
            <w:tcW w:w="4428" w:type="dxa"/>
          </w:tcPr>
          <w:p w:rsidR="00602EB5" w:rsidRDefault="00602EB5">
            <w:pPr>
              <w:ind w:left="360"/>
              <w:rPr>
                <w:rFonts w:ascii="Arial" w:hAnsi="Arial" w:cs="Arial"/>
              </w:rPr>
            </w:pPr>
          </w:p>
        </w:tc>
      </w:tr>
      <w:tr w:rsidR="00602EB5">
        <w:tblPrEx>
          <w:tblCellMar>
            <w:top w:w="0" w:type="dxa"/>
            <w:bottom w:w="0" w:type="dxa"/>
          </w:tblCellMar>
        </w:tblPrEx>
        <w:tc>
          <w:tcPr>
            <w:tcW w:w="4428" w:type="dxa"/>
          </w:tcPr>
          <w:p w:rsidR="00602EB5" w:rsidRDefault="00602EB5">
            <w:pPr>
              <w:rPr>
                <w:rFonts w:ascii="Arial" w:hAnsi="Arial" w:cs="Arial"/>
                <w:highlight w:val="lightGray"/>
              </w:rPr>
            </w:pPr>
            <w:r>
              <w:rPr>
                <w:rFonts w:ascii="Arial" w:hAnsi="Arial" w:cs="Arial"/>
                <w:highlight w:val="lightGray"/>
              </w:rPr>
              <w:t>How Does Your Agency Utilize the Subcommittee Reporting Information to Provide Better Services to you Consumers?</w:t>
            </w:r>
          </w:p>
        </w:tc>
        <w:tc>
          <w:tcPr>
            <w:tcW w:w="4428" w:type="dxa"/>
          </w:tcPr>
          <w:p w:rsidR="00602EB5" w:rsidRDefault="00602EB5">
            <w:pPr>
              <w:ind w:left="360"/>
              <w:rPr>
                <w:rFonts w:ascii="Arial" w:hAnsi="Arial" w:cs="Arial"/>
              </w:rPr>
            </w:pPr>
          </w:p>
        </w:tc>
      </w:tr>
      <w:tr w:rsidR="00602EB5">
        <w:tblPrEx>
          <w:tblCellMar>
            <w:top w:w="0" w:type="dxa"/>
            <w:bottom w:w="0" w:type="dxa"/>
          </w:tblCellMar>
        </w:tblPrEx>
        <w:trPr>
          <w:cantSplit/>
        </w:trPr>
        <w:tc>
          <w:tcPr>
            <w:tcW w:w="8856" w:type="dxa"/>
            <w:gridSpan w:val="2"/>
          </w:tcPr>
          <w:p w:rsidR="00602EB5" w:rsidRDefault="00602EB5">
            <w:pPr>
              <w:pStyle w:val="Heading4"/>
            </w:pPr>
            <w:r>
              <w:t>Staff Training</w:t>
            </w:r>
          </w:p>
        </w:tc>
      </w:tr>
      <w:tr w:rsidR="00602EB5">
        <w:tblPrEx>
          <w:tblCellMar>
            <w:top w:w="0" w:type="dxa"/>
            <w:bottom w:w="0" w:type="dxa"/>
          </w:tblCellMar>
        </w:tblPrEx>
        <w:tc>
          <w:tcPr>
            <w:tcW w:w="4428" w:type="dxa"/>
          </w:tcPr>
          <w:p w:rsidR="00602EB5" w:rsidRDefault="00602EB5">
            <w:pPr>
              <w:rPr>
                <w:rFonts w:ascii="Arial" w:hAnsi="Arial" w:cs="Arial"/>
                <w:highlight w:val="lightGray"/>
              </w:rPr>
            </w:pPr>
            <w:r>
              <w:rPr>
                <w:rFonts w:ascii="Arial" w:hAnsi="Arial" w:cs="Arial"/>
                <w:highlight w:val="lightGray"/>
              </w:rPr>
              <w:t>Describe How Your Agency Addresses Staff Training on Core Competencies and Service Descriptions?</w:t>
            </w:r>
          </w:p>
        </w:tc>
        <w:tc>
          <w:tcPr>
            <w:tcW w:w="4428" w:type="dxa"/>
          </w:tcPr>
          <w:p w:rsidR="00602EB5" w:rsidRDefault="00602EB5">
            <w:pPr>
              <w:ind w:left="360"/>
              <w:rPr>
                <w:rFonts w:ascii="Arial" w:hAnsi="Arial" w:cs="Arial"/>
              </w:rPr>
            </w:pPr>
          </w:p>
        </w:tc>
      </w:tr>
      <w:tr w:rsidR="00602EB5">
        <w:tblPrEx>
          <w:tblCellMar>
            <w:top w:w="0" w:type="dxa"/>
            <w:bottom w:w="0" w:type="dxa"/>
          </w:tblCellMar>
        </w:tblPrEx>
        <w:tc>
          <w:tcPr>
            <w:tcW w:w="4428" w:type="dxa"/>
          </w:tcPr>
          <w:p w:rsidR="00602EB5" w:rsidRDefault="00602EB5">
            <w:pPr>
              <w:rPr>
                <w:rFonts w:ascii="Arial" w:hAnsi="Arial" w:cs="Arial"/>
                <w:highlight w:val="lightGray"/>
              </w:rPr>
            </w:pPr>
            <w:r>
              <w:rPr>
                <w:rFonts w:ascii="Arial" w:hAnsi="Arial" w:cs="Arial"/>
                <w:highlight w:val="lightGray"/>
              </w:rPr>
              <w:t>Describe How Your Training Plan Includes and Orientation for New Staff Which Covers your Agency’s Policies and Procedures, Rules and Requirements, Agency Standards, etc?</w:t>
            </w:r>
          </w:p>
        </w:tc>
        <w:tc>
          <w:tcPr>
            <w:tcW w:w="4428" w:type="dxa"/>
          </w:tcPr>
          <w:p w:rsidR="00602EB5" w:rsidRDefault="00602EB5">
            <w:pPr>
              <w:ind w:left="360"/>
              <w:rPr>
                <w:rFonts w:ascii="Arial" w:hAnsi="Arial" w:cs="Arial"/>
              </w:rPr>
            </w:pPr>
          </w:p>
        </w:tc>
      </w:tr>
      <w:tr w:rsidR="00602EB5">
        <w:tblPrEx>
          <w:tblCellMar>
            <w:top w:w="0" w:type="dxa"/>
            <w:bottom w:w="0" w:type="dxa"/>
          </w:tblCellMar>
        </w:tblPrEx>
        <w:tc>
          <w:tcPr>
            <w:tcW w:w="4428" w:type="dxa"/>
          </w:tcPr>
          <w:p w:rsidR="00602EB5" w:rsidRDefault="00602EB5">
            <w:pPr>
              <w:rPr>
                <w:rFonts w:ascii="Arial" w:hAnsi="Arial" w:cs="Arial"/>
                <w:highlight w:val="lightGray"/>
              </w:rPr>
            </w:pPr>
            <w:r>
              <w:rPr>
                <w:rFonts w:ascii="Arial" w:hAnsi="Arial" w:cs="Arial"/>
                <w:highlight w:val="lightGray"/>
              </w:rPr>
              <w:t>Describe How Your Agency Determines Additional Training Needs for Staff?</w:t>
            </w:r>
          </w:p>
        </w:tc>
        <w:tc>
          <w:tcPr>
            <w:tcW w:w="4428" w:type="dxa"/>
          </w:tcPr>
          <w:p w:rsidR="00602EB5" w:rsidRDefault="00602EB5">
            <w:pPr>
              <w:ind w:left="360"/>
              <w:rPr>
                <w:rFonts w:ascii="Arial" w:hAnsi="Arial" w:cs="Arial"/>
              </w:rPr>
            </w:pPr>
          </w:p>
        </w:tc>
      </w:tr>
      <w:tr w:rsidR="00602EB5">
        <w:tblPrEx>
          <w:tblCellMar>
            <w:top w:w="0" w:type="dxa"/>
            <w:bottom w:w="0" w:type="dxa"/>
          </w:tblCellMar>
        </w:tblPrEx>
        <w:trPr>
          <w:cantSplit/>
        </w:trPr>
        <w:tc>
          <w:tcPr>
            <w:tcW w:w="8856" w:type="dxa"/>
            <w:gridSpan w:val="2"/>
          </w:tcPr>
          <w:p w:rsidR="00602EB5" w:rsidRDefault="00602EB5">
            <w:pPr>
              <w:pStyle w:val="Heading4"/>
            </w:pPr>
            <w:r>
              <w:t>Outcomes Measurement</w:t>
            </w:r>
          </w:p>
        </w:tc>
      </w:tr>
      <w:tr w:rsidR="00602EB5">
        <w:tblPrEx>
          <w:tblCellMar>
            <w:top w:w="0" w:type="dxa"/>
            <w:bottom w:w="0" w:type="dxa"/>
          </w:tblCellMar>
        </w:tblPrEx>
        <w:trPr>
          <w:cantSplit/>
        </w:trPr>
        <w:tc>
          <w:tcPr>
            <w:tcW w:w="4428" w:type="dxa"/>
          </w:tcPr>
          <w:p w:rsidR="00602EB5" w:rsidRDefault="00602EB5">
            <w:r>
              <w:rPr>
                <w:rFonts w:ascii="Arial" w:hAnsi="Arial" w:cs="Arial"/>
                <w:highlight w:val="lightGray"/>
              </w:rPr>
              <w:t>Describe Your Agency’s Process to Ensure Outcomes are Collected and Used to Improve Lives of Consumers Who Receive Services From Your Agency</w:t>
            </w:r>
            <w:r>
              <w:rPr>
                <w:highlight w:val="lightGray"/>
              </w:rPr>
              <w:t>.</w:t>
            </w:r>
          </w:p>
        </w:tc>
        <w:tc>
          <w:tcPr>
            <w:tcW w:w="4428" w:type="dxa"/>
          </w:tcPr>
          <w:p w:rsidR="00602EB5" w:rsidRDefault="00602EB5">
            <w:pPr>
              <w:pStyle w:val="Heading4"/>
            </w:pPr>
          </w:p>
        </w:tc>
      </w:tr>
      <w:tr w:rsidR="00602EB5">
        <w:tblPrEx>
          <w:tblCellMar>
            <w:top w:w="0" w:type="dxa"/>
            <w:bottom w:w="0" w:type="dxa"/>
          </w:tblCellMar>
        </w:tblPrEx>
        <w:trPr>
          <w:cantSplit/>
        </w:trPr>
        <w:tc>
          <w:tcPr>
            <w:tcW w:w="4428" w:type="dxa"/>
          </w:tcPr>
          <w:p w:rsidR="00602EB5" w:rsidRDefault="00602EB5">
            <w:pPr>
              <w:rPr>
                <w:rFonts w:ascii="Arial" w:hAnsi="Arial" w:cs="Arial"/>
                <w:highlight w:val="lightGray"/>
              </w:rPr>
            </w:pPr>
            <w:r>
              <w:rPr>
                <w:rFonts w:ascii="Arial" w:hAnsi="Arial" w:cs="Arial"/>
                <w:highlight w:val="lightGray"/>
              </w:rPr>
              <w:t>Describe Your Agency’s Process for Completion of Consumer Satisfaction Surveys. Include the Method of Collecting; How Often the Info is Collected, Your System of Communicating Results, and Use of the Satisfaction Data.</w:t>
            </w:r>
          </w:p>
        </w:tc>
        <w:tc>
          <w:tcPr>
            <w:tcW w:w="4428" w:type="dxa"/>
          </w:tcPr>
          <w:p w:rsidR="00602EB5" w:rsidRDefault="00602EB5">
            <w:pPr>
              <w:pStyle w:val="Heading4"/>
            </w:pPr>
          </w:p>
        </w:tc>
      </w:tr>
      <w:tr w:rsidR="00602EB5">
        <w:tblPrEx>
          <w:tblCellMar>
            <w:top w:w="0" w:type="dxa"/>
            <w:bottom w:w="0" w:type="dxa"/>
          </w:tblCellMar>
        </w:tblPrEx>
        <w:trPr>
          <w:cantSplit/>
        </w:trPr>
        <w:tc>
          <w:tcPr>
            <w:tcW w:w="8856" w:type="dxa"/>
            <w:gridSpan w:val="2"/>
          </w:tcPr>
          <w:p w:rsidR="00602EB5" w:rsidRDefault="00602EB5">
            <w:pPr>
              <w:pStyle w:val="Heading4"/>
            </w:pPr>
            <w:r>
              <w:t>Evidence Based Practice and Best Practice Models</w:t>
            </w:r>
          </w:p>
        </w:tc>
      </w:tr>
      <w:tr w:rsidR="00602EB5">
        <w:tblPrEx>
          <w:tblCellMar>
            <w:top w:w="0" w:type="dxa"/>
            <w:bottom w:w="0" w:type="dxa"/>
          </w:tblCellMar>
        </w:tblPrEx>
        <w:trPr>
          <w:cantSplit/>
        </w:trPr>
        <w:tc>
          <w:tcPr>
            <w:tcW w:w="4428" w:type="dxa"/>
          </w:tcPr>
          <w:p w:rsidR="00602EB5" w:rsidRDefault="00602EB5">
            <w:pPr>
              <w:rPr>
                <w:rFonts w:ascii="Arial" w:hAnsi="Arial" w:cs="Arial"/>
                <w:highlight w:val="lightGray"/>
              </w:rPr>
            </w:pPr>
            <w:r>
              <w:rPr>
                <w:rFonts w:ascii="Arial" w:hAnsi="Arial" w:cs="Arial"/>
                <w:highlight w:val="lightGray"/>
              </w:rPr>
              <w:t>Describe Your Agency’s Use of Evidenced Based Practices and Best Practice Models. Detail the Training Protocol of Staff in These Practices and Models.</w:t>
            </w:r>
          </w:p>
        </w:tc>
        <w:tc>
          <w:tcPr>
            <w:tcW w:w="4428" w:type="dxa"/>
          </w:tcPr>
          <w:p w:rsidR="00602EB5" w:rsidRDefault="00602EB5">
            <w:pPr>
              <w:pStyle w:val="Heading4"/>
            </w:pPr>
          </w:p>
        </w:tc>
      </w:tr>
    </w:tbl>
    <w:p w:rsidR="00602EB5" w:rsidRDefault="00602EB5">
      <w:pPr>
        <w:rPr>
          <w:rFonts w:ascii="Arial" w:hAnsi="Arial" w:cs="Arial"/>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28"/>
        <w:gridCol w:w="4428"/>
      </w:tblGrid>
      <w:tr w:rsidR="00602EB5">
        <w:tblPrEx>
          <w:tblCellMar>
            <w:top w:w="0" w:type="dxa"/>
            <w:bottom w:w="0" w:type="dxa"/>
          </w:tblCellMar>
        </w:tblPrEx>
        <w:trPr>
          <w:cantSplit/>
        </w:trPr>
        <w:tc>
          <w:tcPr>
            <w:tcW w:w="8856" w:type="dxa"/>
            <w:gridSpan w:val="2"/>
          </w:tcPr>
          <w:p w:rsidR="00602EB5" w:rsidRDefault="00602EB5">
            <w:pPr>
              <w:pStyle w:val="Heading5"/>
            </w:pPr>
            <w:r>
              <w:t>Annual QI Projects-Information</w:t>
            </w:r>
          </w:p>
        </w:tc>
      </w:tr>
      <w:tr w:rsidR="00602EB5">
        <w:tblPrEx>
          <w:tblCellMar>
            <w:top w:w="0" w:type="dxa"/>
            <w:bottom w:w="0" w:type="dxa"/>
          </w:tblCellMar>
        </w:tblPrEx>
        <w:trPr>
          <w:cantSplit/>
        </w:trPr>
        <w:tc>
          <w:tcPr>
            <w:tcW w:w="8856" w:type="dxa"/>
            <w:gridSpan w:val="2"/>
          </w:tcPr>
          <w:p w:rsidR="00602EB5" w:rsidRDefault="00602EB5">
            <w:pPr>
              <w:rPr>
                <w:rFonts w:ascii="Arial" w:hAnsi="Arial" w:cs="Arial"/>
              </w:rPr>
            </w:pPr>
            <w:r>
              <w:rPr>
                <w:rFonts w:ascii="Arial" w:hAnsi="Arial" w:cs="Arial"/>
              </w:rPr>
              <w:t>Based upon the findings of your QI activities and your QI Plan, your agency should be able to identify QI projects to better the services received by your consumers. In addition to your own findings by your QI process, the Milwaukee County Community Services Branch may also request a QI Project based upon the results of monitoring of your agency.</w:t>
            </w:r>
          </w:p>
        </w:tc>
      </w:tr>
      <w:tr w:rsidR="00602EB5">
        <w:tblPrEx>
          <w:tblCellMar>
            <w:top w:w="0" w:type="dxa"/>
            <w:bottom w:w="0" w:type="dxa"/>
          </w:tblCellMar>
        </w:tblPrEx>
        <w:tc>
          <w:tcPr>
            <w:tcW w:w="4428" w:type="dxa"/>
          </w:tcPr>
          <w:p w:rsidR="00602EB5" w:rsidRDefault="00602EB5">
            <w:pPr>
              <w:rPr>
                <w:rFonts w:ascii="Arial" w:hAnsi="Arial" w:cs="Arial"/>
              </w:rPr>
            </w:pPr>
            <w:r>
              <w:rPr>
                <w:rFonts w:ascii="Arial" w:hAnsi="Arial" w:cs="Arial"/>
                <w:highlight w:val="lightGray"/>
              </w:rPr>
              <w:t>Your QI Projects Should Include the Following Items:</w:t>
            </w:r>
          </w:p>
        </w:tc>
        <w:tc>
          <w:tcPr>
            <w:tcW w:w="4428" w:type="dxa"/>
          </w:tcPr>
          <w:p w:rsidR="00602EB5" w:rsidRDefault="00602EB5">
            <w:pPr>
              <w:numPr>
                <w:ilvl w:val="0"/>
                <w:numId w:val="2"/>
              </w:numPr>
              <w:rPr>
                <w:rFonts w:ascii="Arial" w:hAnsi="Arial" w:cs="Arial"/>
                <w:sz w:val="32"/>
              </w:rPr>
            </w:pPr>
            <w:r>
              <w:rPr>
                <w:rFonts w:ascii="Arial" w:hAnsi="Arial" w:cs="Arial"/>
              </w:rPr>
              <w:t>Basis for Project</w:t>
            </w:r>
          </w:p>
          <w:p w:rsidR="00602EB5" w:rsidRDefault="00602EB5">
            <w:pPr>
              <w:numPr>
                <w:ilvl w:val="0"/>
                <w:numId w:val="2"/>
              </w:numPr>
              <w:rPr>
                <w:rFonts w:ascii="Arial" w:hAnsi="Arial" w:cs="Arial"/>
                <w:sz w:val="32"/>
              </w:rPr>
            </w:pPr>
            <w:r>
              <w:rPr>
                <w:rFonts w:ascii="Arial" w:hAnsi="Arial" w:cs="Arial"/>
              </w:rPr>
              <w:t>Strategies for Improvement</w:t>
            </w:r>
          </w:p>
          <w:p w:rsidR="00602EB5" w:rsidRDefault="00602EB5">
            <w:pPr>
              <w:numPr>
                <w:ilvl w:val="0"/>
                <w:numId w:val="2"/>
              </w:numPr>
              <w:rPr>
                <w:rFonts w:ascii="Arial" w:hAnsi="Arial" w:cs="Arial"/>
                <w:sz w:val="32"/>
              </w:rPr>
            </w:pPr>
            <w:r>
              <w:rPr>
                <w:rFonts w:ascii="Arial" w:hAnsi="Arial" w:cs="Arial"/>
              </w:rPr>
              <w:t>Action Taken</w:t>
            </w:r>
          </w:p>
          <w:p w:rsidR="00602EB5" w:rsidRDefault="00602EB5">
            <w:pPr>
              <w:numPr>
                <w:ilvl w:val="0"/>
                <w:numId w:val="2"/>
              </w:numPr>
              <w:rPr>
                <w:rFonts w:ascii="Arial" w:hAnsi="Arial" w:cs="Arial"/>
                <w:sz w:val="32"/>
              </w:rPr>
            </w:pPr>
            <w:r>
              <w:rPr>
                <w:rFonts w:ascii="Arial" w:hAnsi="Arial" w:cs="Arial"/>
              </w:rPr>
              <w:t>Evaluation of Results</w:t>
            </w:r>
          </w:p>
          <w:p w:rsidR="00602EB5" w:rsidRDefault="00602EB5">
            <w:pPr>
              <w:numPr>
                <w:ilvl w:val="0"/>
                <w:numId w:val="2"/>
              </w:numPr>
              <w:rPr>
                <w:rFonts w:ascii="Arial" w:hAnsi="Arial" w:cs="Arial"/>
                <w:sz w:val="32"/>
              </w:rPr>
            </w:pPr>
            <w:r>
              <w:rPr>
                <w:rFonts w:ascii="Arial" w:hAnsi="Arial" w:cs="Arial"/>
              </w:rPr>
              <w:t>Recommended Additional Actions</w:t>
            </w:r>
          </w:p>
        </w:tc>
      </w:tr>
      <w:tr w:rsidR="00602EB5">
        <w:tblPrEx>
          <w:tblCellMar>
            <w:top w:w="0" w:type="dxa"/>
            <w:bottom w:w="0" w:type="dxa"/>
          </w:tblCellMar>
        </w:tblPrEx>
        <w:tc>
          <w:tcPr>
            <w:tcW w:w="4428" w:type="dxa"/>
          </w:tcPr>
          <w:p w:rsidR="00602EB5" w:rsidRDefault="00602EB5">
            <w:pPr>
              <w:rPr>
                <w:rFonts w:ascii="Arial" w:hAnsi="Arial" w:cs="Arial"/>
                <w:highlight w:val="lightGray"/>
              </w:rPr>
            </w:pPr>
            <w:r>
              <w:rPr>
                <w:rFonts w:ascii="Arial" w:hAnsi="Arial" w:cs="Arial"/>
                <w:highlight w:val="lightGray"/>
              </w:rPr>
              <w:t>QI Projects or Questions should be submitted to:</w:t>
            </w:r>
          </w:p>
        </w:tc>
        <w:tc>
          <w:tcPr>
            <w:tcW w:w="4428" w:type="dxa"/>
          </w:tcPr>
          <w:p w:rsidR="00602EB5" w:rsidRDefault="00602EB5">
            <w:pPr>
              <w:ind w:left="360"/>
              <w:rPr>
                <w:rFonts w:ascii="Arial" w:hAnsi="Arial" w:cs="Arial"/>
              </w:rPr>
            </w:pPr>
            <w:r>
              <w:rPr>
                <w:rFonts w:ascii="Arial" w:hAnsi="Arial" w:cs="Arial"/>
              </w:rPr>
              <w:t>Milwaukee County Community Services Branch</w:t>
            </w:r>
          </w:p>
          <w:p w:rsidR="00602EB5" w:rsidRDefault="00602EB5">
            <w:pPr>
              <w:ind w:left="360"/>
              <w:rPr>
                <w:rFonts w:ascii="Arial" w:hAnsi="Arial" w:cs="Arial"/>
              </w:rPr>
            </w:pPr>
            <w:r>
              <w:rPr>
                <w:rFonts w:ascii="Arial" w:hAnsi="Arial" w:cs="Arial"/>
              </w:rPr>
              <w:t xml:space="preserve">Attn: </w:t>
            </w:r>
          </w:p>
          <w:p w:rsidR="00602EB5" w:rsidRDefault="00602EB5">
            <w:pPr>
              <w:ind w:left="360"/>
              <w:rPr>
                <w:rFonts w:ascii="Arial" w:hAnsi="Arial" w:cs="Arial"/>
              </w:rPr>
            </w:pPr>
            <w:r>
              <w:rPr>
                <w:rFonts w:ascii="Arial" w:hAnsi="Arial" w:cs="Arial"/>
                <w:szCs w:val="20"/>
              </w:rPr>
              <w:t>9201 W. Watertown Plank Road</w:t>
            </w:r>
            <w:r>
              <w:rPr>
                <w:rFonts w:ascii="Arial" w:hAnsi="Arial" w:cs="Arial"/>
                <w:szCs w:val="20"/>
              </w:rPr>
              <w:br/>
              <w:t>Milwaukee, Wisconsin 53226</w:t>
            </w:r>
          </w:p>
        </w:tc>
      </w:tr>
    </w:tbl>
    <w:p w:rsidR="00602EB5" w:rsidRDefault="00602EB5">
      <w:pPr>
        <w:rPr>
          <w:rFonts w:ascii="Arial" w:hAnsi="Arial" w:cs="Arial"/>
          <w:sz w:val="32"/>
        </w:rPr>
      </w:pPr>
    </w:p>
    <w:sectPr w:rsidR="00602EB5" w:rsidSect="00602EB5">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lbertus Medium">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4E5DD4"/>
    <w:multiLevelType w:val="hybridMultilevel"/>
    <w:tmpl w:val="8C0E67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66E93412"/>
    <w:multiLevelType w:val="hybridMultilevel"/>
    <w:tmpl w:val="9796D9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02EB5"/>
    <w:rsid w:val="00602EB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outlineLvl w:val="0"/>
    </w:pPr>
    <w:rPr>
      <w:rFonts w:ascii="Albertus Medium" w:hAnsi="Albertus Medium" w:cs="Tahoma"/>
      <w:szCs w:val="20"/>
    </w:rPr>
  </w:style>
  <w:style w:type="paragraph" w:styleId="Heading2">
    <w:name w:val="heading 2"/>
    <w:basedOn w:val="Normal"/>
    <w:next w:val="Normal"/>
    <w:link w:val="Heading2Char"/>
    <w:uiPriority w:val="9"/>
    <w:qFormat/>
    <w:pPr>
      <w:keepNext/>
      <w:outlineLvl w:val="1"/>
    </w:pPr>
    <w:rPr>
      <w:rFonts w:ascii="Monotype Corsiva" w:hAnsi="Monotype Corsiva" w:cs="Tahoma"/>
      <w:sz w:val="72"/>
      <w:szCs w:val="20"/>
    </w:rPr>
  </w:style>
  <w:style w:type="paragraph" w:styleId="Heading3">
    <w:name w:val="heading 3"/>
    <w:basedOn w:val="Normal"/>
    <w:next w:val="Normal"/>
    <w:link w:val="Heading3Char"/>
    <w:uiPriority w:val="9"/>
    <w:qFormat/>
    <w:pPr>
      <w:keepNext/>
      <w:jc w:val="center"/>
      <w:outlineLvl w:val="2"/>
    </w:pPr>
    <w:rPr>
      <w:rFonts w:ascii="Arial" w:hAnsi="Arial" w:cs="Arial"/>
      <w:b/>
      <w:bCs/>
      <w:sz w:val="32"/>
    </w:rPr>
  </w:style>
  <w:style w:type="paragraph" w:styleId="Heading4">
    <w:name w:val="heading 4"/>
    <w:basedOn w:val="Normal"/>
    <w:next w:val="Normal"/>
    <w:link w:val="Heading4Char"/>
    <w:uiPriority w:val="9"/>
    <w:qFormat/>
    <w:pPr>
      <w:keepNext/>
      <w:ind w:left="360"/>
      <w:jc w:val="center"/>
      <w:outlineLvl w:val="3"/>
    </w:pPr>
    <w:rPr>
      <w:rFonts w:ascii="Arial" w:hAnsi="Arial" w:cs="Arial"/>
      <w:b/>
      <w:bCs/>
    </w:rPr>
  </w:style>
  <w:style w:type="paragraph" w:styleId="Heading5">
    <w:name w:val="heading 5"/>
    <w:basedOn w:val="Normal"/>
    <w:next w:val="Normal"/>
    <w:link w:val="Heading5Char"/>
    <w:uiPriority w:val="9"/>
    <w:qFormat/>
    <w:pPr>
      <w:keepNext/>
      <w:jc w:val="center"/>
      <w:outlineLvl w:val="4"/>
    </w:pPr>
    <w:rPr>
      <w:rFonts w:ascii="Arial" w:hAnsi="Arial" w:cs="Arial"/>
      <w:b/>
      <w:bCs/>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2EB5"/>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602EB5"/>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602EB5"/>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602EB5"/>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602EB5"/>
    <w:rPr>
      <w:rFonts w:asciiTheme="minorHAnsi" w:eastAsiaTheme="minorEastAsia" w:hAnsiTheme="minorHAnsi" w:cstheme="minorBidi"/>
      <w:b/>
      <w:bCs/>
      <w:i/>
      <w:iCs/>
      <w:sz w:val="26"/>
      <w:szCs w:val="26"/>
    </w:rPr>
  </w:style>
  <w:style w:type="paragraph" w:styleId="Header">
    <w:name w:val="header"/>
    <w:basedOn w:val="Normal"/>
    <w:link w:val="HeaderChar"/>
    <w:uiPriority w:val="99"/>
    <w:semiHidden/>
    <w:pPr>
      <w:tabs>
        <w:tab w:val="center" w:pos="4320"/>
        <w:tab w:val="right" w:pos="8640"/>
      </w:tabs>
    </w:pPr>
    <w:rPr>
      <w:sz w:val="20"/>
      <w:szCs w:val="20"/>
    </w:rPr>
  </w:style>
  <w:style w:type="character" w:customStyle="1" w:styleId="HeaderChar">
    <w:name w:val="Header Char"/>
    <w:basedOn w:val="DefaultParagraphFont"/>
    <w:link w:val="Header"/>
    <w:uiPriority w:val="99"/>
    <w:semiHidden/>
    <w:rsid w:val="00602EB5"/>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163</TotalTime>
  <Pages>1</Pages>
  <Words>433</Words>
  <Characters>2473</Characters>
  <Application>Microsoft Office Outlook</Application>
  <DocSecurity>0</DocSecurity>
  <Lines>0</Lines>
  <Paragraphs>0</Paragraphs>
  <ScaleCrop>false</ScaleCrop>
  <Company>Milwaukee County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DEPARTMENT OF HEALTH &amp; HUMAN SERVICES</dc:title>
  <dc:subject/>
  <dc:creator>Milwaukee County</dc:creator>
  <cp:keywords/>
  <dc:description/>
  <cp:lastModifiedBy>Milwaukee County</cp:lastModifiedBy>
  <cp:revision>1</cp:revision>
  <dcterms:created xsi:type="dcterms:W3CDTF">2013-04-08T12:33:00Z</dcterms:created>
  <dcterms:modified xsi:type="dcterms:W3CDTF">2013-04-08T15:25:00Z</dcterms:modified>
</cp:coreProperties>
</file>